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3D" w:rsidRDefault="001735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353D" w:rsidRDefault="0017353D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5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53D" w:rsidRDefault="0017353D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24.04.2019.</w:t>
            </w:r>
          </w:p>
        </w:tc>
      </w:tr>
    </w:tbl>
    <w:p w:rsidR="0017353D" w:rsidRDefault="001735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5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53D" w:rsidRDefault="0017353D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применения унифицированных форм первичных учетных документов с 01.01.2013 см. </w:t>
            </w:r>
            <w:hyperlink r:id="rId5" w:history="1">
              <w:r>
                <w:rPr>
                  <w:color w:val="0000FF"/>
                </w:rPr>
                <w:t>комментарий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7353D" w:rsidRDefault="001735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35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53D" w:rsidRDefault="0017353D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кадровым вопросам. </w:t>
            </w:r>
            <w:hyperlink r:id="rId6" w:history="1">
              <w:r>
                <w:rPr>
                  <w:color w:val="0000FF"/>
                </w:rPr>
                <w:t>"Как принять на работу"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17353D" w:rsidRDefault="0017353D">
      <w:pPr>
        <w:pStyle w:val="ConsPlusNormal"/>
        <w:spacing w:before="280"/>
        <w:jc w:val="right"/>
      </w:pPr>
      <w:r>
        <w:t>Приказ о приеме на работу.</w:t>
      </w:r>
    </w:p>
    <w:p w:rsidR="0017353D" w:rsidRDefault="0017353D">
      <w:pPr>
        <w:pStyle w:val="ConsPlusNormal"/>
        <w:jc w:val="right"/>
      </w:pPr>
      <w:r>
        <w:t>Прием на работу без испытания</w:t>
      </w:r>
    </w:p>
    <w:p w:rsidR="0017353D" w:rsidRDefault="0017353D">
      <w:pPr>
        <w:pStyle w:val="ConsPlusNormal"/>
        <w:jc w:val="right"/>
      </w:pPr>
      <w:r>
        <w:t>(образец заполнения)</w:t>
      </w:r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rmal"/>
        <w:jc w:val="right"/>
      </w:pPr>
      <w:r>
        <w:t xml:space="preserve">Унифицированная </w:t>
      </w:r>
      <w:hyperlink r:id="rId7" w:history="1">
        <w:r>
          <w:rPr>
            <w:color w:val="0000FF"/>
          </w:rPr>
          <w:t>форма N Т-1</w:t>
        </w:r>
      </w:hyperlink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rmal"/>
        <w:jc w:val="right"/>
      </w:pPr>
      <w:r>
        <w:t>Утверждена</w:t>
      </w:r>
    </w:p>
    <w:p w:rsidR="0017353D" w:rsidRDefault="0017353D">
      <w:pPr>
        <w:pStyle w:val="ConsPlusNormal"/>
        <w:jc w:val="right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Госкомстата</w:t>
      </w:r>
    </w:p>
    <w:p w:rsidR="0017353D" w:rsidRDefault="0017353D">
      <w:pPr>
        <w:pStyle w:val="ConsPlusNormal"/>
        <w:jc w:val="right"/>
      </w:pPr>
      <w:r>
        <w:t>России от 05.01.2004 N 1</w:t>
      </w:r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         │    Код    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17353D" w:rsidRDefault="0017353D">
      <w:pPr>
        <w:pStyle w:val="ConsPlusNonformat"/>
        <w:jc w:val="both"/>
      </w:pPr>
      <w:r>
        <w:t xml:space="preserve">    Общество с ограниченной ответственностью    Форма по </w:t>
      </w:r>
      <w:hyperlink r:id="rId9" w:history="1">
        <w:r>
          <w:rPr>
            <w:color w:val="0000FF"/>
          </w:rPr>
          <w:t>ОКУД</w:t>
        </w:r>
      </w:hyperlink>
      <w:r>
        <w:t xml:space="preserve"> │0301001 </w:t>
      </w:r>
      <w:hyperlink w:anchor="P84" w:history="1">
        <w:r>
          <w:rPr>
            <w:color w:val="0000FF"/>
          </w:rPr>
          <w:t>&lt;*&gt;</w:t>
        </w:r>
      </w:hyperlink>
      <w:r>
        <w:t>│</w:t>
      </w:r>
    </w:p>
    <w:p w:rsidR="0017353D" w:rsidRDefault="0017353D">
      <w:pPr>
        <w:pStyle w:val="ConsPlusNonformat"/>
        <w:jc w:val="both"/>
      </w:pPr>
      <w:r>
        <w:t xml:space="preserve">                  "Верона"                                    ├───────────┤</w:t>
      </w:r>
    </w:p>
    <w:p w:rsidR="0017353D" w:rsidRDefault="0017353D">
      <w:pPr>
        <w:pStyle w:val="ConsPlusNonformat"/>
        <w:jc w:val="both"/>
      </w:pPr>
      <w:r>
        <w:t xml:space="preserve">               (ООО "Верона")                         по ОКПО │ 12345678  │</w:t>
      </w:r>
    </w:p>
    <w:p w:rsidR="0017353D" w:rsidRDefault="0017353D">
      <w:pPr>
        <w:pStyle w:val="ConsPlusNonformat"/>
        <w:jc w:val="both"/>
      </w:pPr>
      <w:r>
        <w:t>-----------------------------------------------------         └───────────┘</w:t>
      </w:r>
    </w:p>
    <w:p w:rsidR="0017353D" w:rsidRDefault="0017353D">
      <w:pPr>
        <w:pStyle w:val="ConsPlusNonformat"/>
        <w:jc w:val="both"/>
      </w:pPr>
      <w:r>
        <w:t xml:space="preserve">                наименование организации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            ┌─────────┬───────────┐</w:t>
      </w:r>
    </w:p>
    <w:p w:rsidR="0017353D" w:rsidRDefault="0017353D">
      <w:pPr>
        <w:pStyle w:val="ConsPlusNonformat"/>
        <w:jc w:val="both"/>
      </w:pPr>
      <w:r>
        <w:t xml:space="preserve">                                         │  Номер  │   Дата    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│документа│составления│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├─────────┼───────────┤</w:t>
      </w:r>
    </w:p>
    <w:p w:rsidR="0017353D" w:rsidRDefault="0017353D">
      <w:pPr>
        <w:pStyle w:val="ConsPlusNonformat"/>
        <w:jc w:val="both"/>
      </w:pPr>
      <w:r>
        <w:t xml:space="preserve">                                         │   5-к   │16.01.2019 │</w:t>
      </w:r>
    </w:p>
    <w:p w:rsidR="0017353D" w:rsidRDefault="0017353D">
      <w:pPr>
        <w:pStyle w:val="ConsPlusNonformat"/>
        <w:jc w:val="both"/>
      </w:pPr>
      <w:r>
        <w:t xml:space="preserve">                                  ПРИКАЗ └─────────┴───────────┘</w:t>
      </w:r>
    </w:p>
    <w:p w:rsidR="0017353D" w:rsidRDefault="0017353D">
      <w:pPr>
        <w:pStyle w:val="ConsPlusNonformat"/>
        <w:jc w:val="both"/>
      </w:pPr>
      <w:r>
        <w:t xml:space="preserve">                              (распоряжение)</w:t>
      </w:r>
    </w:p>
    <w:p w:rsidR="0017353D" w:rsidRDefault="0017353D">
      <w:pPr>
        <w:pStyle w:val="ConsPlusNonformat"/>
        <w:jc w:val="both"/>
      </w:pPr>
      <w:r>
        <w:t xml:space="preserve">                        о приеме работника на работу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       │    Дата     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┌──────┼─────────────┤</w:t>
      </w:r>
    </w:p>
    <w:p w:rsidR="0017353D" w:rsidRDefault="0017353D">
      <w:pPr>
        <w:pStyle w:val="ConsPlusNonformat"/>
        <w:jc w:val="both"/>
      </w:pPr>
      <w:r>
        <w:t xml:space="preserve">                                 Принять на работу   │  с   │  16.01.2019 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├──────┼─────────────┤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│  по  │             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└────┬─┴─────────────┤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     │Табельный номер│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17353D" w:rsidRDefault="0017353D">
      <w:pPr>
        <w:pStyle w:val="ConsPlusNonformat"/>
        <w:jc w:val="both"/>
      </w:pPr>
      <w:r>
        <w:t xml:space="preserve">                          Сергееву Веру Ивановну          │      0202     │</w:t>
      </w:r>
    </w:p>
    <w:p w:rsidR="0017353D" w:rsidRDefault="0017353D">
      <w:pPr>
        <w:pStyle w:val="ConsPlusNonformat"/>
        <w:jc w:val="both"/>
      </w:pPr>
      <w:r>
        <w:t>----------------------------------------------------------└───────────────┘</w:t>
      </w:r>
    </w:p>
    <w:p w:rsidR="0017353D" w:rsidRDefault="0017353D">
      <w:pPr>
        <w:pStyle w:val="ConsPlusNonformat"/>
        <w:jc w:val="both"/>
      </w:pPr>
      <w:r>
        <w:t xml:space="preserve">                          фамилия, имя, отчество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отдел налогового учета</w:t>
      </w:r>
    </w:p>
    <w:p w:rsidR="0017353D" w:rsidRDefault="0017353D">
      <w:pPr>
        <w:pStyle w:val="ConsPlusNonformat"/>
        <w:jc w:val="both"/>
      </w:pPr>
      <w:r>
        <w:t>в -------------------------------------------------------------------------</w:t>
      </w:r>
    </w:p>
    <w:p w:rsidR="0017353D" w:rsidRDefault="0017353D">
      <w:pPr>
        <w:pStyle w:val="ConsPlusNonformat"/>
        <w:jc w:val="both"/>
      </w:pPr>
      <w:r>
        <w:t xml:space="preserve">                           структурное подразделение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  экономист</w:t>
      </w:r>
    </w:p>
    <w:p w:rsidR="0017353D" w:rsidRDefault="0017353D">
      <w:pPr>
        <w:pStyle w:val="ConsPlusNonformat"/>
        <w:jc w:val="both"/>
      </w:pPr>
      <w:r>
        <w:t>---------------------------------------------------------------------------</w:t>
      </w:r>
    </w:p>
    <w:p w:rsidR="0017353D" w:rsidRDefault="0017353D">
      <w:pPr>
        <w:pStyle w:val="ConsPlusNonformat"/>
        <w:jc w:val="both"/>
      </w:pPr>
      <w:r>
        <w:lastRenderedPageBreak/>
        <w:t xml:space="preserve">        должность (специальность, профессия), разряд, класс (категория)</w:t>
      </w:r>
    </w:p>
    <w:p w:rsidR="0017353D" w:rsidRDefault="0017353D">
      <w:pPr>
        <w:pStyle w:val="ConsPlusNonformat"/>
        <w:jc w:val="both"/>
      </w:pPr>
      <w:r>
        <w:t>___________________________________________________________________________</w:t>
      </w:r>
    </w:p>
    <w:p w:rsidR="0017353D" w:rsidRDefault="0017353D">
      <w:pPr>
        <w:pStyle w:val="ConsPlusNonformat"/>
        <w:jc w:val="both"/>
      </w:pPr>
      <w:r>
        <w:t xml:space="preserve">                              квалификации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основная работа</w:t>
      </w:r>
    </w:p>
    <w:p w:rsidR="0017353D" w:rsidRDefault="0017353D">
      <w:pPr>
        <w:pStyle w:val="ConsPlusNonformat"/>
        <w:jc w:val="both"/>
      </w:pPr>
      <w:r>
        <w:t>---------------------------------------------------------------------------</w:t>
      </w:r>
    </w:p>
    <w:p w:rsidR="0017353D" w:rsidRDefault="0017353D">
      <w:pPr>
        <w:pStyle w:val="ConsPlusNonformat"/>
        <w:jc w:val="both"/>
      </w:pPr>
      <w:r>
        <w:t xml:space="preserve">             условия приема на работу, характер работы</w:t>
      </w:r>
    </w:p>
    <w:p w:rsidR="0017353D" w:rsidRDefault="0017353D">
      <w:pPr>
        <w:pStyle w:val="ConsPlusNonformat"/>
        <w:jc w:val="both"/>
      </w:pPr>
      <w:r>
        <w:t>___________________________________________________________________________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   40 000       00</w:t>
      </w:r>
    </w:p>
    <w:p w:rsidR="0017353D" w:rsidRDefault="0017353D">
      <w:pPr>
        <w:pStyle w:val="ConsPlusNonformat"/>
        <w:jc w:val="both"/>
      </w:pPr>
      <w:r>
        <w:t>с тарифной ставкой (окладом) ---------- руб. -- коп.</w:t>
      </w:r>
    </w:p>
    <w:p w:rsidR="0017353D" w:rsidRDefault="0017353D">
      <w:pPr>
        <w:pStyle w:val="ConsPlusNonformat"/>
        <w:jc w:val="both"/>
      </w:pPr>
      <w:r>
        <w:t xml:space="preserve">                               цифрами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надбавкой ___________ руб. __ коп.</w:t>
      </w:r>
    </w:p>
    <w:p w:rsidR="0017353D" w:rsidRDefault="0017353D">
      <w:pPr>
        <w:pStyle w:val="ConsPlusNonformat"/>
        <w:jc w:val="both"/>
      </w:pPr>
      <w:r>
        <w:t xml:space="preserve">                               цифрами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>с испытанием на срок __________________________________________ месяца(ев).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>Основание:</w:t>
      </w:r>
    </w:p>
    <w:p w:rsidR="0017353D" w:rsidRDefault="0017353D">
      <w:pPr>
        <w:pStyle w:val="ConsPlusNonformat"/>
        <w:jc w:val="both"/>
      </w:pPr>
      <w:r>
        <w:t xml:space="preserve">                         16    января      19       05</w:t>
      </w:r>
    </w:p>
    <w:p w:rsidR="0017353D" w:rsidRDefault="0017353D">
      <w:pPr>
        <w:pStyle w:val="ConsPlusNonformat"/>
        <w:jc w:val="both"/>
      </w:pPr>
      <w:r>
        <w:t xml:space="preserve">    Трудовой договор от "--" ----------- 20-- г. N -----</w:t>
      </w:r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Генеральный директор    </w:t>
      </w:r>
      <w:r>
        <w:rPr>
          <w:i/>
        </w:rPr>
        <w:t>Васин</w:t>
      </w:r>
      <w:r>
        <w:t xml:space="preserve">       Васин В.А.</w:t>
      </w:r>
    </w:p>
    <w:p w:rsidR="0017353D" w:rsidRDefault="0017353D">
      <w:pPr>
        <w:pStyle w:val="ConsPlusNonformat"/>
        <w:jc w:val="both"/>
      </w:pPr>
      <w:r>
        <w:t>Руководитель организации --------------------   --------   --------------</w:t>
      </w:r>
    </w:p>
    <w:p w:rsidR="0017353D" w:rsidRDefault="0017353D">
      <w:pPr>
        <w:pStyle w:val="ConsPlusNonformat"/>
        <w:jc w:val="both"/>
      </w:pPr>
      <w:r>
        <w:t xml:space="preserve">                               должность         личная      расшифровка</w:t>
      </w:r>
    </w:p>
    <w:p w:rsidR="0017353D" w:rsidRDefault="0017353D">
      <w:pPr>
        <w:pStyle w:val="ConsPlusNonformat"/>
        <w:jc w:val="both"/>
      </w:pPr>
      <w:r>
        <w:t xml:space="preserve">                                                 подпись       подписи</w:t>
      </w:r>
    </w:p>
    <w:p w:rsidR="0017353D" w:rsidRDefault="0017353D">
      <w:pPr>
        <w:pStyle w:val="ConsPlusNonformat"/>
        <w:jc w:val="both"/>
      </w:pPr>
    </w:p>
    <w:p w:rsidR="0017353D" w:rsidRDefault="0017353D">
      <w:pPr>
        <w:pStyle w:val="ConsPlusNonformat"/>
        <w:jc w:val="both"/>
      </w:pPr>
      <w:r>
        <w:t xml:space="preserve">                                     </w:t>
      </w:r>
      <w:r>
        <w:rPr>
          <w:i/>
        </w:rPr>
        <w:t>Сергеева   16   января   19</w:t>
      </w:r>
    </w:p>
    <w:p w:rsidR="0017353D" w:rsidRDefault="0017353D">
      <w:pPr>
        <w:pStyle w:val="ConsPlusNonformat"/>
        <w:jc w:val="both"/>
      </w:pPr>
      <w:r>
        <w:t>С приказом (распоряжением) работник  --------- "--" ------- 20-- г.</w:t>
      </w:r>
    </w:p>
    <w:p w:rsidR="0017353D" w:rsidRDefault="0017353D">
      <w:pPr>
        <w:pStyle w:val="ConsPlusNonformat"/>
        <w:jc w:val="both"/>
      </w:pPr>
      <w:r>
        <w:t>ознакомлен                            личная</w:t>
      </w:r>
    </w:p>
    <w:p w:rsidR="0017353D" w:rsidRDefault="0017353D">
      <w:pPr>
        <w:pStyle w:val="ConsPlusNonformat"/>
        <w:jc w:val="both"/>
      </w:pPr>
      <w:r>
        <w:t xml:space="preserve">                                      подпись</w:t>
      </w:r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rmal"/>
        <w:ind w:firstLine="540"/>
        <w:jc w:val="both"/>
      </w:pPr>
      <w:r>
        <w:t>--------------------------------</w:t>
      </w:r>
    </w:p>
    <w:p w:rsidR="0017353D" w:rsidRDefault="0017353D">
      <w:pPr>
        <w:pStyle w:val="ConsPlusNormal"/>
        <w:spacing w:before="220"/>
        <w:ind w:firstLine="540"/>
        <w:jc w:val="both"/>
      </w:pPr>
      <w:bookmarkStart w:id="0" w:name="P84"/>
      <w:bookmarkEnd w:id="0"/>
      <w:r>
        <w:t xml:space="preserve">&lt;*&gt; В образце сохранен код по </w:t>
      </w:r>
      <w:hyperlink r:id="rId10" w:history="1">
        <w:r>
          <w:rPr>
            <w:color w:val="0000FF"/>
          </w:rPr>
          <w:t>ОКУД</w:t>
        </w:r>
      </w:hyperlink>
      <w:r>
        <w:t xml:space="preserve"> 0301001, указанный в унифицированной </w:t>
      </w:r>
      <w:hyperlink r:id="rId11" w:history="1">
        <w:r>
          <w:rPr>
            <w:color w:val="0000FF"/>
          </w:rPr>
          <w:t>форме N Т-1</w:t>
        </w:r>
      </w:hyperlink>
      <w:r>
        <w:t xml:space="preserve"> "Приказ (распоряжение) о приеме работника на работу" (утв. Постановлением Госкомстата России от 05.01.2004 N 1).</w:t>
      </w:r>
    </w:p>
    <w:p w:rsidR="0017353D" w:rsidRDefault="0017353D">
      <w:pPr>
        <w:pStyle w:val="ConsPlusNormal"/>
        <w:spacing w:before="220"/>
        <w:ind w:firstLine="540"/>
        <w:jc w:val="both"/>
      </w:pPr>
      <w:r>
        <w:t xml:space="preserve">Данный код, а также </w:t>
      </w:r>
      <w:hyperlink r:id="rId12" w:history="1">
        <w:r>
          <w:rPr>
            <w:color w:val="0000FF"/>
          </w:rPr>
          <w:t>форма N Т-1</w:t>
        </w:r>
      </w:hyperlink>
      <w:r>
        <w:t xml:space="preserve"> "Приказ (распоряжение) о приеме работника на работу" отсутствуют в ОК 011-93. Общероссийский </w:t>
      </w:r>
      <w:hyperlink r:id="rId13" w:history="1">
        <w:r>
          <w:rPr>
            <w:color w:val="0000FF"/>
          </w:rPr>
          <w:t>классификатор</w:t>
        </w:r>
      </w:hyperlink>
      <w:r>
        <w:t xml:space="preserve"> управленческой документации (утв. Постановлением Госстандарта России от 30.12.1993 N 299).</w:t>
      </w:r>
    </w:p>
    <w:p w:rsidR="0017353D" w:rsidRDefault="0017353D">
      <w:pPr>
        <w:pStyle w:val="ConsPlusNormal"/>
        <w:spacing w:before="220"/>
        <w:ind w:firstLine="540"/>
        <w:jc w:val="both"/>
      </w:pPr>
      <w:r>
        <w:t xml:space="preserve">Заметим, что код по </w:t>
      </w:r>
      <w:hyperlink r:id="rId14" w:history="1">
        <w:r>
          <w:rPr>
            <w:color w:val="0000FF"/>
          </w:rPr>
          <w:t>ОКУД</w:t>
        </w:r>
      </w:hyperlink>
      <w:r>
        <w:t xml:space="preserve"> не поименован в </w:t>
      </w:r>
      <w:hyperlink r:id="rId15" w:history="1">
        <w:r>
          <w:rPr>
            <w:color w:val="0000FF"/>
          </w:rPr>
          <w:t>ч. 2 ст. 9</w:t>
        </w:r>
      </w:hyperlink>
      <w:r>
        <w:t xml:space="preserve"> Федерального закона от 06.12.2011 N 402-ФЗ "О бухгалтерском учете" в качестве обязательного реквизита первичного учетного документа.</w:t>
      </w:r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rmal"/>
        <w:jc w:val="both"/>
      </w:pPr>
    </w:p>
    <w:p w:rsidR="0017353D" w:rsidRDefault="00173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455" w:rsidRDefault="00D56455">
      <w:bookmarkStart w:id="1" w:name="_GoBack"/>
      <w:bookmarkEnd w:id="1"/>
    </w:p>
    <w:sectPr w:rsidR="00D56455" w:rsidSect="0076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3D"/>
    <w:rsid w:val="0017353D"/>
    <w:rsid w:val="00D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8A843-88D7-4567-88DA-FC61C78A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3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35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A1F5B327597720077E8535E97AA4D4B8560406A1889163E6A02E49417D8088C8D30AAD1FA99432401BE96B23850F35AF7B0F6A60D85G5v0G" TargetMode="External"/><Relationship Id="rId13" Type="http://schemas.openxmlformats.org/officeDocument/2006/relationships/hyperlink" Target="consultantplus://offline/ref=47FA1F5B327597720077E8535E97AA4D4C8062456C1AD41C36330EE69318871F99C464A7D3FF87462B4BEDD2E6G3v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A1F5B327597720077F4535997AA4D4C826A47681889163E6A02E49417D81A8CD53CA8D4E499423157EFD3GEvEG" TargetMode="External"/><Relationship Id="rId12" Type="http://schemas.openxmlformats.org/officeDocument/2006/relationships/hyperlink" Target="consultantplus://offline/ref=47FA1F5B327597720077F4535997AA4D4C826A47681889163E6A02E49417D81A8CD53CA8D4E499423157EFD3GEv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A1F5B327597720077F4595F97AA4D488169113247D24B696308B3D358814AC88036AED0F1CD176B00E2D0E22B52F25AF5B4E9GAvDG" TargetMode="External"/><Relationship Id="rId11" Type="http://schemas.openxmlformats.org/officeDocument/2006/relationships/hyperlink" Target="consultantplus://offline/ref=47FA1F5B327597720077F4535997AA4D4C826A47681889163E6A02E49417D81A8CD53CA8D4E499423157EFD3GEvEG" TargetMode="External"/><Relationship Id="rId5" Type="http://schemas.openxmlformats.org/officeDocument/2006/relationships/hyperlink" Target="consultantplus://offline/ref=47FA1F5B327597720077F4504097AA4D4D836A456813D41C36330EE69318871F99C464A7D3FF87462B4BEDD2E6G3vCG" TargetMode="External"/><Relationship Id="rId15" Type="http://schemas.openxmlformats.org/officeDocument/2006/relationships/hyperlink" Target="consultantplus://offline/ref=47FA1F5B327597720077E8535E97AA4D4C8360466610D41C36330EE69318871F8BC43CABD1FA994E2F5EBB83A3605FF441E9B4ECBA0F8458G4v2G" TargetMode="External"/><Relationship Id="rId10" Type="http://schemas.openxmlformats.org/officeDocument/2006/relationships/hyperlink" Target="consultantplus://offline/ref=47FA1F5B327597720077E8535E97AA4D4C8062456C1AD41C36330EE69318871F99C464A7D3FF87462B4BEDD2E6G3v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FA1F5B327597720077E8535E97AA4D4C8062456C1AD41C36330EE69318871F99C464A7D3FF87462B4BEDD2E6G3vCG" TargetMode="External"/><Relationship Id="rId14" Type="http://schemas.openxmlformats.org/officeDocument/2006/relationships/hyperlink" Target="consultantplus://offline/ref=47FA1F5B327597720077E8535E97AA4D4C8062456C1AD41C36330EE69318871F99C464A7D3FF87462B4BEDD2E6G3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Светлана Евгеньевна</dc:creator>
  <cp:keywords/>
  <dc:description/>
  <cp:lastModifiedBy>Фоменко Светлана Евгеньевна</cp:lastModifiedBy>
  <cp:revision>1</cp:revision>
  <dcterms:created xsi:type="dcterms:W3CDTF">2019-04-25T06:46:00Z</dcterms:created>
  <dcterms:modified xsi:type="dcterms:W3CDTF">2019-04-25T06:47:00Z</dcterms:modified>
</cp:coreProperties>
</file>